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70" w:rsidRDefault="00950CFA">
      <w:pPr>
        <w:numPr>
          <w:ilvl w:val="0"/>
          <w:numId w:val="9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The Fortunes of Empire in Classical India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1670" w:rsidRDefault="00950CFA">
      <w:pPr>
        <w:numPr>
          <w:ilvl w:val="1"/>
          <w:numId w:val="9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Mauryan Dynasty and the Temporary Unification of India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Magadha Kingdom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Intrusions of Cyrus (520 B.C.E.) and Alexander (327 B.C.E.)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political vacuum left by Alexander's withdrawal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Magadha kingdom filled the vacuum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Chandragupta Maurya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founder of the Mauryan empire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Overthrew the Magadha kingdom in 321 B.C.E.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Conquered the Greek state in Bactria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Chandragupta's empire embraced all of northern India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Chandragupta's government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Government procedures devised by Kautalya, the advisor of the empire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political handbook, </w:t>
      </w:r>
      <w:r>
        <w:rPr>
          <w:rFonts w:ascii="Arial" w:hAnsi="Arial" w:cs="Arial"/>
          <w:i/>
          <w:iCs/>
          <w:sz w:val="20"/>
          <w:szCs w:val="20"/>
        </w:rPr>
        <w:t>Arthashastra</w:t>
      </w:r>
      <w:r>
        <w:rPr>
          <w:rFonts w:ascii="Arial" w:hAnsi="Arial" w:cs="Arial"/>
          <w:sz w:val="20"/>
          <w:szCs w:val="20"/>
        </w:rPr>
        <w:t xml:space="preserve">, outlined administrative methods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Ashoka Maurya (reigned 268-232 B.C.E.)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Chandragupta's grandson, the high point of the Mauryan empire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Conquered the kingdom of Kalinga, 260 B.C.E.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Ruled through tightly organized bureaucracy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Established capital at Pataliputra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Policies of encouraging agriculture and trade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Decline of the Mauryan Empire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Ashoka died in 232 B.C.E.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Suffered from acute financial and economic difficulties </w:t>
      </w:r>
    </w:p>
    <w:p w:rsidR="00291670" w:rsidRDefault="00950CFA">
      <w:pPr>
        <w:numPr>
          <w:ilvl w:val="4"/>
          <w:numId w:val="9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cost for maintaining army and bureaucrats </w:t>
      </w:r>
    </w:p>
    <w:p w:rsidR="00291670" w:rsidRDefault="00950CFA">
      <w:pPr>
        <w:numPr>
          <w:ilvl w:val="4"/>
          <w:numId w:val="9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Debasing the currency, not a effective resolution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empire collapsed by 185 B.C.E. </w:t>
      </w:r>
    </w:p>
    <w:p w:rsidR="00291670" w:rsidRDefault="00950CFA">
      <w:pPr>
        <w:numPr>
          <w:ilvl w:val="1"/>
          <w:numId w:val="9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Revival of Empire under the Guptas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Gupta Dynasty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the Mauryan empire, India was controlled by regional kingdoms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Gupta state rose to power in Magadha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Chandra Gupta (not related to Chandragupta) founded the new dynasty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Gupta dynasty was relatively decentralized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Gupta decline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Invasion of White Huns weakened the empire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the 5th century C.E., Gupta dynasty continued in name only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Large regional kingdoms dominated political life in India </w:t>
      </w:r>
    </w:p>
    <w:p w:rsidR="00291670" w:rsidRDefault="00950CFA">
      <w:pPr>
        <w:numPr>
          <w:ilvl w:val="0"/>
          <w:numId w:val="9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Economic Development and Social Distinctions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1670" w:rsidRDefault="00950CFA">
      <w:pPr>
        <w:numPr>
          <w:ilvl w:val="1"/>
          <w:numId w:val="9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Towns and Trade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Towns and manufacturing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Towns dotted the India countryside after 600 B.C.E.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Towns provided manufactured products and luxury goods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Large scale business: the example of Saddalaputta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Long-distance trade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Invasions by Persian empires helped to build extensive trade networks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with China through the silk roads of central Asia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in the Indian Ocean basin boomed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with Indonesia, southeast Asia, Mediterranean basin </w:t>
      </w:r>
    </w:p>
    <w:p w:rsidR="00291670" w:rsidRDefault="00950CFA">
      <w:pPr>
        <w:numPr>
          <w:ilvl w:val="1"/>
          <w:numId w:val="9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Family Life and the Caste System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and gender relations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Strong patriarchal families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Subordination of women to men as seen in literary works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Child marriage placed women under control of old men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Development of caste system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social groups of artisans, craftsmen, and merchants appeared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Individuals of same trade or craft formed a guild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Functions of guilds: social security and welfare systems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Guilds functioned as subcastes, or </w:t>
      </w:r>
      <w:r>
        <w:rPr>
          <w:rFonts w:ascii="Arial" w:hAnsi="Arial" w:cs="Arial"/>
          <w:i/>
          <w:iCs/>
          <w:sz w:val="20"/>
          <w:szCs w:val="20"/>
        </w:rPr>
        <w:t>jati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Wealth and social order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and industry brought prosperity to many </w:t>
      </w:r>
      <w:r>
        <w:rPr>
          <w:rFonts w:ascii="Arial" w:hAnsi="Arial" w:cs="Arial"/>
          <w:i/>
          <w:iCs/>
          <w:sz w:val="20"/>
          <w:szCs w:val="20"/>
        </w:rPr>
        <w:t>vaishyas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i/>
          <w:iCs/>
          <w:sz w:val="20"/>
          <w:szCs w:val="20"/>
        </w:rPr>
        <w:t>shudras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Old beliefs and values of early Aryan society became increasingly irrelevant </w:t>
      </w:r>
    </w:p>
    <w:p w:rsidR="00291670" w:rsidRDefault="00950CFA">
      <w:pPr>
        <w:numPr>
          <w:ilvl w:val="0"/>
          <w:numId w:val="9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Religions of Salvation in Classical India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1670" w:rsidRDefault="00950CFA">
      <w:pPr>
        <w:numPr>
          <w:ilvl w:val="1"/>
          <w:numId w:val="9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Jainism and the Challenge to the Established Cultural Order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Vardhamana Mahavira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Born in north India, 540 B.C.E.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Left family, searching for salvation from cycle of incarnation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Gained enlightenment, taught an ascetic doctrine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 disciples began to lead a monastic life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Mahavira became </w:t>
      </w:r>
      <w:r>
        <w:rPr>
          <w:rFonts w:ascii="Arial" w:hAnsi="Arial" w:cs="Arial"/>
          <w:i/>
          <w:iCs/>
          <w:sz w:val="20"/>
          <w:szCs w:val="20"/>
        </w:rPr>
        <w:t>Jina</w:t>
      </w:r>
      <w:r>
        <w:rPr>
          <w:rFonts w:ascii="Arial" w:hAnsi="Arial" w:cs="Arial"/>
          <w:sz w:val="20"/>
          <w:szCs w:val="20"/>
        </w:rPr>
        <w:t xml:space="preserve">, the "conqueror," and followers, </w:t>
      </w:r>
      <w:r>
        <w:rPr>
          <w:rFonts w:ascii="Arial" w:hAnsi="Arial" w:cs="Arial"/>
          <w:i/>
          <w:iCs/>
          <w:sz w:val="20"/>
          <w:szCs w:val="20"/>
        </w:rPr>
        <w:t>Jains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Jainist doctrine and ethics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Inspired by the Upanishads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Everything in the universe possessed a soul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Striving to purify one's selfish behavior to attain a state of bliss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principle of </w:t>
      </w:r>
      <w:r>
        <w:rPr>
          <w:rFonts w:ascii="Arial" w:hAnsi="Arial" w:cs="Arial"/>
          <w:i/>
          <w:iCs/>
          <w:sz w:val="20"/>
          <w:szCs w:val="20"/>
        </w:rPr>
        <w:t>ahimsa</w:t>
      </w:r>
      <w:r>
        <w:rPr>
          <w:rFonts w:ascii="Arial" w:hAnsi="Arial" w:cs="Arial"/>
          <w:sz w:val="20"/>
          <w:szCs w:val="20"/>
        </w:rPr>
        <w:t xml:space="preserve">, nonviolence toward all living things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Believed that almost all occupations entailed violence of some kind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Too demanding, not a practical alternative to the cult of the </w:t>
      </w:r>
      <w:r>
        <w:rPr>
          <w:rFonts w:ascii="Arial" w:hAnsi="Arial" w:cs="Arial"/>
          <w:i/>
          <w:iCs/>
          <w:sz w:val="20"/>
          <w:szCs w:val="20"/>
        </w:rPr>
        <w:t>brahmins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Appeal of Jainism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implication: Individual souls equally participated in ultimate reality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Jains did not recognize social hierarchies of caste and </w:t>
      </w:r>
      <w:r>
        <w:rPr>
          <w:rFonts w:ascii="Arial" w:hAnsi="Arial" w:cs="Arial"/>
          <w:i/>
          <w:iCs/>
          <w:sz w:val="20"/>
          <w:szCs w:val="20"/>
        </w:rPr>
        <w:t>jati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Became attractive to members of lower castes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ascetic tradition continues to today </w:t>
      </w:r>
    </w:p>
    <w:p w:rsidR="00291670" w:rsidRDefault="00950CFA">
      <w:pPr>
        <w:numPr>
          <w:ilvl w:val="1"/>
          <w:numId w:val="9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Early Buddhism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Siddhartha Gautama (563-483 B.C.E.)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Born in 563 B.C.E. in a small tribal state governed by his father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Witnessed miseries of the human condition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Gave up his comfortable life and began searching for enlightenment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Intense meditation and extreme asceticism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Received enlightenment under the bo tree and became Buddha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Buddha and his followers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"Turning of the Wheel of the Law," 528 B.C.E.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Organized followers into a community of monks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Traveled throughout north India, bringing enlightenment to others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Buddhist doctrine: The </w:t>
      </w:r>
      <w:r>
        <w:rPr>
          <w:rFonts w:ascii="Arial" w:hAnsi="Arial" w:cs="Arial"/>
          <w:i/>
          <w:iCs/>
          <w:sz w:val="20"/>
          <w:szCs w:val="20"/>
        </w:rPr>
        <w:t>dharma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Four Noble Truths </w:t>
      </w:r>
    </w:p>
    <w:p w:rsidR="00291670" w:rsidRDefault="00950CFA">
      <w:pPr>
        <w:numPr>
          <w:ilvl w:val="4"/>
          <w:numId w:val="9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life involves suffering </w:t>
      </w:r>
    </w:p>
    <w:p w:rsidR="00291670" w:rsidRDefault="00950CFA">
      <w:pPr>
        <w:numPr>
          <w:ilvl w:val="4"/>
          <w:numId w:val="9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Desire is the cause of suffering </w:t>
      </w:r>
    </w:p>
    <w:p w:rsidR="00291670" w:rsidRDefault="00950CFA">
      <w:pPr>
        <w:numPr>
          <w:ilvl w:val="4"/>
          <w:numId w:val="9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Elimination of desire brings an end to suffering </w:t>
      </w:r>
    </w:p>
    <w:p w:rsidR="00291670" w:rsidRDefault="00950CFA">
      <w:pPr>
        <w:numPr>
          <w:ilvl w:val="4"/>
          <w:numId w:val="9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Noble Eightfold Path brings the elimination of desire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Noble Eightfold path: Right belief, right resolve, right speech, right behavior, right occupation, right effort, right contemplation, and right meditation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Religious goal: personal salvation, or </w:t>
      </w:r>
      <w:r>
        <w:rPr>
          <w:rFonts w:ascii="Arial" w:hAnsi="Arial" w:cs="Arial"/>
          <w:i/>
          <w:iCs/>
          <w:sz w:val="20"/>
          <w:szCs w:val="20"/>
        </w:rPr>
        <w:t>nirvana</w:t>
      </w:r>
      <w:r>
        <w:rPr>
          <w:rFonts w:ascii="Arial" w:hAnsi="Arial" w:cs="Arial"/>
          <w:sz w:val="20"/>
          <w:szCs w:val="20"/>
        </w:rPr>
        <w:t xml:space="preserve">, a state of perfect spiritual independence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Appeal of Buddhism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Appealed strongly to members of lower castes </w:t>
      </w:r>
    </w:p>
    <w:p w:rsidR="00291670" w:rsidRDefault="00950CFA">
      <w:pPr>
        <w:numPr>
          <w:ilvl w:val="4"/>
          <w:numId w:val="9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Salvation without services of the brahmins </w:t>
      </w:r>
    </w:p>
    <w:p w:rsidR="00291670" w:rsidRDefault="00950CFA">
      <w:pPr>
        <w:numPr>
          <w:ilvl w:val="4"/>
          <w:numId w:val="9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Did not recognize social hierarchies of castes and </w:t>
      </w:r>
      <w:r>
        <w:rPr>
          <w:rFonts w:ascii="Arial" w:hAnsi="Arial" w:cs="Arial"/>
          <w:i/>
          <w:iCs/>
          <w:sz w:val="20"/>
          <w:szCs w:val="20"/>
        </w:rPr>
        <w:t>jati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Less demanding than Jainism, more popular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Used vernacular tongues, not Sanskrit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Holy sites and pilgrims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monastic organizations - extremely efficient at spreading the Buddhist message and winning converts to the faith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Ashoka's support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Emperor Ashoka became a devout Buddhist, 206 B.C.E.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Banned animal sacrifices in honor of </w:t>
      </w:r>
      <w:r>
        <w:rPr>
          <w:rFonts w:ascii="Arial" w:hAnsi="Arial" w:cs="Arial"/>
          <w:i/>
          <w:iCs/>
          <w:sz w:val="20"/>
          <w:szCs w:val="20"/>
        </w:rPr>
        <w:t>ahimsa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Granted lands to monasteries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Sent missionaries to Bactria and Ceylon </w:t>
      </w:r>
    </w:p>
    <w:p w:rsidR="00291670" w:rsidRDefault="00950CFA">
      <w:pPr>
        <w:numPr>
          <w:ilvl w:val="1"/>
          <w:numId w:val="9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Mahayana Buddhism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Early Buddhism made heavy demands on individuals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Giving up personal property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Forsaking the search for social standing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Detaching oneself from worldly pleasures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Development of Buddhism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Buddha became a god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notion of </w:t>
      </w:r>
      <w:r>
        <w:rPr>
          <w:rFonts w:ascii="Arial" w:hAnsi="Arial" w:cs="Arial"/>
          <w:i/>
          <w:iCs/>
          <w:sz w:val="20"/>
          <w:szCs w:val="20"/>
        </w:rPr>
        <w:t>boddhisatva</w:t>
      </w:r>
      <w:r>
        <w:rPr>
          <w:rFonts w:ascii="Arial" w:hAnsi="Arial" w:cs="Arial"/>
          <w:sz w:val="20"/>
          <w:szCs w:val="20"/>
        </w:rPr>
        <w:t xml:space="preserve"> - "an enlightened being"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Monasteries began to accept gifts from wealthy individuals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Buddhism became more attractive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spread of Mahayana Buddhism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Mahayana</w:t>
      </w:r>
      <w:r>
        <w:rPr>
          <w:rFonts w:ascii="Arial" w:hAnsi="Arial" w:cs="Arial"/>
          <w:sz w:val="20"/>
          <w:szCs w:val="20"/>
        </w:rPr>
        <w:t xml:space="preserve"> - "the greater vehicle"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Spread to central and east Asia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Buddhist monasteries were also educational institutions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Nalanda, the best known monastery and school </w:t>
      </w:r>
    </w:p>
    <w:p w:rsidR="00291670" w:rsidRDefault="00950CFA">
      <w:pPr>
        <w:numPr>
          <w:ilvl w:val="1"/>
          <w:numId w:val="9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Emergence of Popular Hinduism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epics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Mahabharata</w:t>
      </w:r>
      <w:r>
        <w:rPr>
          <w:rFonts w:ascii="Arial" w:hAnsi="Arial" w:cs="Arial"/>
          <w:sz w:val="20"/>
          <w:szCs w:val="20"/>
        </w:rPr>
        <w:t xml:space="preserve">, a secular poem revised by brahmin scholars to honor the god Vishnu, the preserver of the world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Ramayana</w:t>
      </w:r>
      <w:r>
        <w:rPr>
          <w:rFonts w:ascii="Arial" w:hAnsi="Arial" w:cs="Arial"/>
          <w:sz w:val="20"/>
          <w:szCs w:val="20"/>
        </w:rPr>
        <w:t xml:space="preserve">, a secular story of Rama and Sita was changed into a Hindu story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i/>
          <w:iCs/>
          <w:sz w:val="20"/>
          <w:szCs w:val="20"/>
        </w:rPr>
        <w:t>Bhagavad Gita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short poetic work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dialogue between the god Vishnu and a warrior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Illustrated expectations of Hinduism and promise of salvation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Hindu ethics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Lower demands for achieving salvation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Individuals should meet their responsibilities in detached fashion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Balance of </w:t>
      </w:r>
      <w:r>
        <w:rPr>
          <w:rFonts w:ascii="Arial" w:hAnsi="Arial" w:cs="Arial"/>
          <w:i/>
          <w:iCs/>
          <w:sz w:val="20"/>
          <w:szCs w:val="20"/>
        </w:rPr>
        <w:t>dharma, artha, kama</w:t>
      </w:r>
      <w:r>
        <w:rPr>
          <w:rFonts w:ascii="Arial" w:hAnsi="Arial" w:cs="Arial"/>
          <w:sz w:val="20"/>
          <w:szCs w:val="20"/>
        </w:rPr>
        <w:t xml:space="preserve"> would help an individual to attain </w:t>
      </w:r>
      <w:r>
        <w:rPr>
          <w:rFonts w:ascii="Arial" w:hAnsi="Arial" w:cs="Arial"/>
          <w:i/>
          <w:iCs/>
          <w:sz w:val="20"/>
          <w:szCs w:val="20"/>
        </w:rPr>
        <w:t>moksha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167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Popularity of Hinduism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Became more popular than Buddhism </w:t>
      </w:r>
    </w:p>
    <w:p w:rsidR="0029167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Guptas and their successors helped Hinduism become the dominant religion in India </w:t>
      </w:r>
    </w:p>
    <w:p w:rsidR="00950CFA" w:rsidRDefault="00950CFA"/>
    <w:sectPr w:rsidR="00950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C67"/>
    <w:multiLevelType w:val="hybridMultilevel"/>
    <w:tmpl w:val="0EE2744C"/>
    <w:lvl w:ilvl="0" w:tplc="135C13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1A0E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206F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FC8A2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98A8D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EEAD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DC58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BA829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E897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612E"/>
    <w:multiLevelType w:val="hybridMultilevel"/>
    <w:tmpl w:val="D28CC94C"/>
    <w:lvl w:ilvl="0" w:tplc="FF4A47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10E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284B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B44CE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F825F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7DA36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F00A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7F2C6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EBAED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A2B5D"/>
    <w:multiLevelType w:val="hybridMultilevel"/>
    <w:tmpl w:val="758624DA"/>
    <w:lvl w:ilvl="0" w:tplc="0834182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446228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904C5BB0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E3DE5D70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1D04AB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05E860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9606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0AEE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4CCB6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8364835"/>
    <w:multiLevelType w:val="hybridMultilevel"/>
    <w:tmpl w:val="B12EAF32"/>
    <w:lvl w:ilvl="0" w:tplc="9C88A5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8B40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0C15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969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07F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96AD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AEE64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39243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CB200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A35C4"/>
    <w:multiLevelType w:val="hybridMultilevel"/>
    <w:tmpl w:val="A350CEBC"/>
    <w:lvl w:ilvl="0" w:tplc="7CDA1A3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DCE7A6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40B0F2E4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99EA3AE0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16622A3E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FF5654A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BC48C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F60412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12E20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FB9386E"/>
    <w:multiLevelType w:val="hybridMultilevel"/>
    <w:tmpl w:val="3E70B3F4"/>
    <w:lvl w:ilvl="0" w:tplc="4DC026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940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8653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71E168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378D2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C0ACD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2A4AEE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6E085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CE4EEA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85438"/>
    <w:multiLevelType w:val="hybridMultilevel"/>
    <w:tmpl w:val="663EE3F6"/>
    <w:lvl w:ilvl="0" w:tplc="18F4C0C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40604E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28E0A73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69BCB8BA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57885C78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01FEA61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412EF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0F024D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64E88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EC975C9"/>
    <w:multiLevelType w:val="hybridMultilevel"/>
    <w:tmpl w:val="F668BAD0"/>
    <w:lvl w:ilvl="0" w:tplc="63CC17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244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8914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0F0B5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DD0DD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5CC8A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DC20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3881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9639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167E9"/>
    <w:multiLevelType w:val="hybridMultilevel"/>
    <w:tmpl w:val="5510A058"/>
    <w:lvl w:ilvl="0" w:tplc="BE00B62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68C37C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6D6097C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9684ACC8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2B269F36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4EC8D30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37AAB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65AE6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C6E9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F4"/>
    <w:rsid w:val="00081CBF"/>
    <w:rsid w:val="00291670"/>
    <w:rsid w:val="00895EF4"/>
    <w:rsid w:val="0095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Eanes ISD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cisd</dc:creator>
  <cp:lastModifiedBy>Windows User</cp:lastModifiedBy>
  <cp:revision>2</cp:revision>
  <dcterms:created xsi:type="dcterms:W3CDTF">2015-09-16T15:17:00Z</dcterms:created>
  <dcterms:modified xsi:type="dcterms:W3CDTF">2015-09-16T15:17:00Z</dcterms:modified>
</cp:coreProperties>
</file>